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3236"/>
        <w:gridCol w:w="1609"/>
        <w:gridCol w:w="1156"/>
      </w:tblGrid>
      <w:tr>
        <w:trPr>
          <w:trHeight w:val="775" w:hRule="atLeast"/>
        </w:trPr>
        <w:tc>
          <w:tcPr>
            <w:tcW w:w="988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FORMULAIRE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MEMBRES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ACTIONNAIRES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2024</w:t>
            </w:r>
          </w:p>
        </w:tc>
      </w:tr>
      <w:tr>
        <w:trPr>
          <w:trHeight w:val="506" w:hRule="atLeast"/>
        </w:trPr>
        <w:tc>
          <w:tcPr>
            <w:tcW w:w="3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706" w:val="left" w:leader="none"/>
              </w:tabs>
              <w:ind w:left="39"/>
              <w:rPr>
                <w:rFonts w:ascii="Times New Roman"/>
                <w:sz w:val="20"/>
              </w:rPr>
            </w:pPr>
            <w:r>
              <w:rPr>
                <w:spacing w:val="-4"/>
                <w:sz w:val="20"/>
              </w:rPr>
              <w:t>Nom: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211" w:val="left" w:leader="none"/>
              </w:tabs>
              <w:ind w:left="39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Courriel: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3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897" w:val="left" w:leader="none"/>
              </w:tabs>
              <w:spacing w:before="215"/>
              <w:ind w:left="39" w:right="-29"/>
              <w:rPr>
                <w:rFonts w:ascii="Times New Roman" w:hAnsi="Times New Roman"/>
                <w:sz w:val="20"/>
              </w:rPr>
            </w:pPr>
            <w:r>
              <w:rPr>
                <w:spacing w:val="-2"/>
                <w:sz w:val="20"/>
              </w:rPr>
              <w:t>Téléphone: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245" w:val="left" w:leader="none"/>
              </w:tabs>
              <w:spacing w:before="215"/>
              <w:ind w:left="39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Adresse: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38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930" w:val="left" w:leader="none"/>
              </w:tabs>
              <w:spacing w:before="214"/>
              <w:ind w:left="39" w:right="-72"/>
              <w:rPr>
                <w:rFonts w:ascii="Times New Roman"/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Postal: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84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219" w:val="left" w:leader="none"/>
              </w:tabs>
              <w:spacing w:before="214"/>
              <w:ind w:left="39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Ville: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11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9888" w:type="dxa"/>
            <w:gridSpan w:val="4"/>
            <w:tcBorders>
              <w:left w:val="single" w:sz="6" w:space="0" w:color="000000"/>
              <w:bottom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9888" w:type="dxa"/>
            <w:gridSpan w:val="4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08"/>
              <w:ind w:left="13" w:righ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Abonnement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saison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Actionnaires</w:t>
            </w:r>
          </w:p>
        </w:tc>
      </w:tr>
      <w:tr>
        <w:trPr>
          <w:trHeight w:val="556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64"/>
              <w:ind w:left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Taxes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incluses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1"/>
              <w:ind w:left="140" w:right="68" w:firstLine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Cochez </w:t>
            </w:r>
            <w:r>
              <w:rPr>
                <w:b/>
                <w:sz w:val="20"/>
              </w:rPr>
              <w:t>vos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choix</w:t>
            </w:r>
          </w:p>
        </w:tc>
      </w:tr>
      <w:tr>
        <w:trPr>
          <w:trHeight w:val="331" w:hRule="atLeast"/>
        </w:trPr>
        <w:tc>
          <w:tcPr>
            <w:tcW w:w="7123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Individuel</w:t>
            </w:r>
          </w:p>
        </w:tc>
        <w:tc>
          <w:tcPr>
            <w:tcW w:w="1609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463"/>
              <w:rPr>
                <w:sz w:val="20"/>
              </w:rPr>
            </w:pPr>
            <w:r>
              <w:rPr>
                <w:sz w:val="20"/>
              </w:rPr>
              <w:t>1,817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Individuel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2023)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left="432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645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Couple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463"/>
              <w:rPr>
                <w:sz w:val="20"/>
              </w:rPr>
            </w:pPr>
            <w:r>
              <w:rPr>
                <w:sz w:val="20"/>
              </w:rPr>
              <w:t>3,358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Couple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retour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2023)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left="463"/>
              <w:rPr>
                <w:sz w:val="20"/>
              </w:rPr>
            </w:pPr>
            <w:r>
              <w:rPr>
                <w:sz w:val="20"/>
              </w:rPr>
              <w:t>3,013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3"/>
              <w:ind w:left="39"/>
              <w:rPr>
                <w:sz w:val="20"/>
              </w:rPr>
            </w:pPr>
            <w:r>
              <w:rPr>
                <w:sz w:val="20"/>
              </w:rPr>
              <w:t>Individuel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Semaine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463"/>
              <w:rPr>
                <w:sz w:val="20"/>
              </w:rPr>
            </w:pPr>
            <w:r>
              <w:rPr>
                <w:sz w:val="20"/>
              </w:rPr>
              <w:t>1,515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Couple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Semaine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left="463"/>
              <w:rPr>
                <w:sz w:val="20"/>
              </w:rPr>
            </w:pPr>
            <w:r>
              <w:rPr>
                <w:sz w:val="20"/>
              </w:rPr>
              <w:t>2,956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84"/>
              <w:ind w:left="39"/>
              <w:rPr>
                <w:sz w:val="20"/>
              </w:rPr>
            </w:pPr>
            <w:r>
              <w:rPr>
                <w:sz w:val="20"/>
              </w:rPr>
              <w:t>Individuel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semaine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(excluant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fériés)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accompagnés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parent</w:t>
            </w:r>
            <w:r>
              <w:rPr>
                <w:spacing w:val="-2"/>
                <w:sz w:val="20"/>
              </w:rPr>
              <w:t> actionnaire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3"/>
              <w:ind w:left="515"/>
              <w:rPr>
                <w:sz w:val="20"/>
              </w:rPr>
            </w:pPr>
            <w:r>
              <w:rPr>
                <w:spacing w:val="-2"/>
                <w:sz w:val="20"/>
              </w:rPr>
              <w:t>gratuit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Contribution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spéciale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obligatoire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(Actionnaire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inactif)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 </w:t>
            </w:r>
            <w:r>
              <w:rPr>
                <w:spacing w:val="-2"/>
                <w:sz w:val="20"/>
              </w:rPr>
              <w:t>moins)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3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Étudiant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ans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Adulte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ans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33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3"/>
              <w:ind w:left="39"/>
              <w:rPr>
                <w:sz w:val="20"/>
              </w:rPr>
            </w:pPr>
            <w:r>
              <w:rPr>
                <w:sz w:val="20"/>
              </w:rPr>
              <w:t>Adulte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ans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3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27" w:lineRule="exact" w:before="2"/>
              <w:ind w:left="39"/>
              <w:rPr>
                <w:sz w:val="20"/>
              </w:rPr>
            </w:pPr>
            <w:r>
              <w:rPr>
                <w:sz w:val="20"/>
              </w:rPr>
              <w:t>Adulte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ans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 w:before="2"/>
              <w:ind w:left="22" w:right="12"/>
              <w:jc w:val="center"/>
              <w:rPr>
                <w:sz w:val="20"/>
              </w:rPr>
            </w:pPr>
            <w:r>
              <w:rPr>
                <w:sz w:val="20"/>
              </w:rPr>
              <w:t>977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84"/>
              <w:ind w:left="39"/>
              <w:rPr>
                <w:sz w:val="20"/>
              </w:rPr>
            </w:pPr>
            <w:r>
              <w:rPr>
                <w:sz w:val="20"/>
              </w:rPr>
              <w:t>Adulte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ans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4"/>
              <w:ind w:left="463"/>
              <w:rPr>
                <w:sz w:val="20"/>
              </w:rPr>
            </w:pPr>
            <w:r>
              <w:rPr>
                <w:sz w:val="20"/>
              </w:rPr>
              <w:t>1,265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9" w:hRule="atLeast"/>
        </w:trPr>
        <w:tc>
          <w:tcPr>
            <w:tcW w:w="7123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27" w:lineRule="exact" w:before="2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Cotisation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Golf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Québec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 w:before="2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$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7123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180" w:lineRule="atLeast" w:before="8"/>
              <w:ind w:left="39" w:right="78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La cotisation Golf Québec vous permet de participer aux activités sanctionnées</w:t>
            </w:r>
            <w:r>
              <w:rPr>
                <w:b/>
                <w:i/>
                <w:sz w:val="16"/>
              </w:rPr>
              <w:t> par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Golf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Québec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(Ligue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Senior,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Interclubs,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tournois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...)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Cette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cotisation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vous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offre d'autres avantages (Assurances, étiquettes bâtons, handicap Golf Canada...)</w:t>
            </w:r>
          </w:p>
        </w:tc>
        <w:tc>
          <w:tcPr>
            <w:tcW w:w="2765" w:type="dxa"/>
            <w:gridSpan w:val="2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9" w:hRule="atLeast"/>
        </w:trPr>
        <w:tc>
          <w:tcPr>
            <w:tcW w:w="7123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230" w:lineRule="atLeast" w:before="79"/>
              <w:ind w:left="94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Réduction de 300$ pour les actionnaires et membres de 50 ans et plus résidant à 40 km + du Club de Golf Bic</w:t>
            </w:r>
          </w:p>
        </w:tc>
        <w:tc>
          <w:tcPr>
            <w:tcW w:w="1609" w:type="dxa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4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(300.00)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7" w:hRule="atLeast"/>
        </w:trPr>
        <w:tc>
          <w:tcPr>
            <w:tcW w:w="7123" w:type="dxa"/>
            <w:gridSpan w:val="2"/>
            <w:tcBorders>
              <w:top w:val="single" w:sz="6" w:space="0" w:color="4285F4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  <w:tcBorders>
              <w:top w:val="single" w:sz="6" w:space="0" w:color="4285F4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14" w:lineRule="exact"/>
              <w:ind w:left="8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0" w:hRule="atLeast"/>
        </w:trPr>
        <w:tc>
          <w:tcPr>
            <w:tcW w:w="9888" w:type="dxa"/>
            <w:gridSpan w:val="4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1040" w:bottom="1202" w:left="880" w:right="880"/>
        </w:sectPr>
      </w:pPr>
    </w:p>
    <w:tbl>
      <w:tblPr>
        <w:tblW w:w="0" w:type="auto"/>
        <w:jc w:val="left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044"/>
        <w:gridCol w:w="1799"/>
        <w:gridCol w:w="3236"/>
        <w:gridCol w:w="1611"/>
        <w:gridCol w:w="1155"/>
      </w:tblGrid>
      <w:tr>
        <w:trPr>
          <w:trHeight w:val="917" w:hRule="atLeast"/>
        </w:trPr>
        <w:tc>
          <w:tcPr>
            <w:tcW w:w="9889" w:type="dxa"/>
            <w:gridSpan w:val="6"/>
            <w:tcBorders>
              <w:top w:val="nil"/>
            </w:tcBorders>
          </w:tcPr>
          <w:p>
            <w:pPr>
              <w:pStyle w:val="TableParagraph"/>
              <w:tabs>
                <w:tab w:pos="2086" w:val="left" w:leader="none"/>
                <w:tab w:pos="3885" w:val="left" w:leader="none"/>
                <w:tab w:pos="7121" w:val="left" w:leader="none"/>
                <w:tab w:pos="8734" w:val="left" w:leader="none"/>
              </w:tabs>
              <w:spacing w:line="20" w:lineRule="exact"/>
              <w:ind w:left="104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985" cy="6985"/>
                      <wp:effectExtent l="0" t="0" r="0" b="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6985" cy="6985"/>
                                <a:chExt cx="6985" cy="698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6985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6985">
                                      <a:moveTo>
                                        <a:pt x="6565" y="6565"/>
                                      </a:moveTo>
                                      <a:lnTo>
                                        <a:pt x="0" y="65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65" y="0"/>
                                      </a:lnTo>
                                      <a:lnTo>
                                        <a:pt x="6565" y="6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.550pt;mso-position-horizontal-relative:char;mso-position-vertical-relative:line" id="docshapegroup1" coordorigin="0,0" coordsize="11,11">
                      <v:rect style="position:absolute;left:0;top:0;width:11;height:11" id="docshape2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985" cy="6985"/>
                      <wp:effectExtent l="0" t="0" r="0" b="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6985" cy="6985"/>
                                <a:chExt cx="6985" cy="69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6985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6985">
                                      <a:moveTo>
                                        <a:pt x="6565" y="6565"/>
                                      </a:moveTo>
                                      <a:lnTo>
                                        <a:pt x="0" y="65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65" y="0"/>
                                      </a:lnTo>
                                      <a:lnTo>
                                        <a:pt x="6565" y="6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.550pt;mso-position-horizontal-relative:char;mso-position-vertical-relative:line" id="docshapegroup3" coordorigin="0,0" coordsize="11,11">
                      <v:rect style="position:absolute;left:0;top:0;width:11;height:11" id="docshape4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985" cy="6985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985" cy="6985"/>
                                <a:chExt cx="6985" cy="698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985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6985">
                                      <a:moveTo>
                                        <a:pt x="6565" y="6565"/>
                                      </a:moveTo>
                                      <a:lnTo>
                                        <a:pt x="0" y="65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65" y="0"/>
                                      </a:lnTo>
                                      <a:lnTo>
                                        <a:pt x="6565" y="6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.550pt;mso-position-horizontal-relative:char;mso-position-vertical-relative:line" id="docshapegroup5" coordorigin="0,0" coordsize="11,11">
                      <v:rect style="position:absolute;left:0;top:0;width:11;height:11" id="docshape6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985" cy="6985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6985" cy="6985"/>
                                <a:chExt cx="6985" cy="698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6985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6985">
                                      <a:moveTo>
                                        <a:pt x="6565" y="6565"/>
                                      </a:moveTo>
                                      <a:lnTo>
                                        <a:pt x="0" y="65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65" y="0"/>
                                      </a:lnTo>
                                      <a:lnTo>
                                        <a:pt x="6565" y="6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.550pt;mso-position-horizontal-relative:char;mso-position-vertical-relative:line" id="docshapegroup7" coordorigin="0,0" coordsize="11,11">
                      <v:rect style="position:absolute;left:0;top:0;width:11;height:11" id="docshape8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6985" cy="6985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6985" cy="6985"/>
                                <a:chExt cx="6985" cy="698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985" cy="6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6985">
                                      <a:moveTo>
                                        <a:pt x="6565" y="6565"/>
                                      </a:moveTo>
                                      <a:lnTo>
                                        <a:pt x="0" y="656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65" y="0"/>
                                      </a:lnTo>
                                      <a:lnTo>
                                        <a:pt x="6565" y="6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.550pt;mso-position-horizontal-relative:char;mso-position-vertical-relative:line" id="docshapegroup9" coordorigin="0,0" coordsize="11,11">
                      <v:rect style="position:absolute;left:0;top:0;width:11;height:11" id="docshape10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264" w:hRule="atLeast"/>
        </w:trPr>
        <w:tc>
          <w:tcPr>
            <w:tcW w:w="9889" w:type="dxa"/>
            <w:gridSpan w:val="6"/>
            <w:tcBorders>
              <w:left w:val="single" w:sz="6" w:space="0" w:color="4285F4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Forfaits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voiturettes</w:t>
            </w:r>
          </w:p>
        </w:tc>
      </w:tr>
      <w:tr>
        <w:trPr>
          <w:trHeight w:val="525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44"/>
              <w:ind w:left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Taxes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incluses</w:t>
            </w:r>
          </w:p>
        </w:tc>
        <w:tc>
          <w:tcPr>
            <w:tcW w:w="1155" w:type="dxa"/>
            <w:tcBorders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30"/>
              <w:ind w:left="138" w:firstLine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Cochez </w:t>
            </w:r>
            <w:r>
              <w:rPr>
                <w:b/>
                <w:sz w:val="20"/>
              </w:rPr>
              <w:t>vos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choix</w:t>
            </w:r>
          </w:p>
        </w:tc>
      </w:tr>
      <w:tr>
        <w:trPr>
          <w:trHeight w:val="26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trous)</w:t>
            </w:r>
          </w:p>
        </w:tc>
        <w:tc>
          <w:tcPr>
            <w:tcW w:w="1611" w:type="dxa"/>
            <w:tcBorders>
              <w:top w:val="single" w:sz="6" w:space="0" w:color="4285F4"/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11"/>
              <w:rPr>
                <w:sz w:val="20"/>
              </w:rPr>
            </w:pPr>
            <w:r>
              <w:rPr>
                <w:sz w:val="20"/>
              </w:rPr>
              <w:t>175.00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2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trous)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 w:before="12"/>
              <w:ind w:left="411"/>
              <w:rPr>
                <w:sz w:val="20"/>
              </w:rPr>
            </w:pPr>
            <w:r>
              <w:rPr>
                <w:sz w:val="20"/>
              </w:rPr>
              <w:t>335.00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208" w:lineRule="exact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trous)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left="411"/>
              <w:rPr>
                <w:sz w:val="20"/>
              </w:rPr>
            </w:pPr>
            <w:r>
              <w:rPr>
                <w:sz w:val="20"/>
              </w:rPr>
              <w:t>475.00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trous)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411"/>
              <w:rPr>
                <w:sz w:val="20"/>
              </w:rPr>
            </w:pPr>
            <w:r>
              <w:rPr>
                <w:sz w:val="20"/>
              </w:rPr>
              <w:t>600.00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22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trous)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12"/>
              <w:ind w:left="411"/>
              <w:rPr>
                <w:sz w:val="20"/>
              </w:rPr>
            </w:pPr>
            <w:r>
              <w:rPr>
                <w:sz w:val="20"/>
              </w:rPr>
              <w:t>725.00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trous)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411"/>
              <w:rPr>
                <w:sz w:val="20"/>
              </w:rPr>
            </w:pPr>
            <w:r>
              <w:rPr>
                <w:sz w:val="20"/>
              </w:rPr>
              <w:t>820.00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887" w:type="dxa"/>
            <w:gridSpan w:val="3"/>
            <w:tcBorders>
              <w:bottom w:val="single" w:sz="6" w:space="0" w:color="4285F4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Forfait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saisonnier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(illimité)</w:t>
            </w:r>
          </w:p>
        </w:tc>
        <w:tc>
          <w:tcPr>
            <w:tcW w:w="3236" w:type="dxa"/>
            <w:tcBorders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tcBorders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11"/>
              <w:rPr>
                <w:sz w:val="20"/>
              </w:rPr>
            </w:pPr>
            <w:r>
              <w:rPr>
                <w:sz w:val="20"/>
              </w:rPr>
              <w:t>880.00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" w:hRule="atLeast"/>
        </w:trPr>
        <w:tc>
          <w:tcPr>
            <w:tcW w:w="9889" w:type="dxa"/>
            <w:gridSpan w:val="6"/>
            <w:tcBorders>
              <w:top w:val="single" w:sz="12" w:space="0" w:color="4285F4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00" w:hRule="atLeast"/>
        </w:trPr>
        <w:tc>
          <w:tcPr>
            <w:tcW w:w="71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" w:hRule="atLeast"/>
        </w:trPr>
        <w:tc>
          <w:tcPr>
            <w:tcW w:w="9889" w:type="dxa"/>
            <w:gridSpan w:val="6"/>
            <w:tcBorders>
              <w:top w:val="single" w:sz="18" w:space="0" w:color="000000"/>
              <w:bottom w:val="single" w:sz="6" w:space="0" w:color="4285F4"/>
            </w:tcBorders>
            <w:shd w:val="clear" w:color="auto" w:fill="4285F4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61" w:hRule="atLeast"/>
        </w:trPr>
        <w:tc>
          <w:tcPr>
            <w:tcW w:w="9889" w:type="dxa"/>
            <w:gridSpan w:val="6"/>
            <w:tcBorders>
              <w:top w:val="single" w:sz="6" w:space="0" w:color="4285F4"/>
              <w:left w:val="nil"/>
              <w:bottom w:val="single" w:sz="12" w:space="0" w:color="000000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before="9"/>
              <w:ind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Champ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> pratique</w:t>
            </w:r>
          </w:p>
        </w:tc>
      </w:tr>
      <w:tr>
        <w:trPr>
          <w:trHeight w:val="502" w:hRule="atLeast"/>
        </w:trPr>
        <w:tc>
          <w:tcPr>
            <w:tcW w:w="7123" w:type="dxa"/>
            <w:gridSpan w:val="4"/>
            <w:tcBorders>
              <w:top w:val="single" w:sz="12" w:space="0" w:color="000000"/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3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taxes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incluses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7"/>
              <w:ind w:left="138" w:firstLine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Cochez </w:t>
            </w:r>
            <w:r>
              <w:rPr>
                <w:b/>
                <w:sz w:val="20"/>
              </w:rPr>
              <w:t>vos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choix</w:t>
            </w:r>
          </w:p>
        </w:tc>
      </w:tr>
      <w:tr>
        <w:trPr>
          <w:trHeight w:val="300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Membre</w:t>
            </w:r>
          </w:p>
        </w:tc>
        <w:tc>
          <w:tcPr>
            <w:tcW w:w="1611" w:type="dxa"/>
            <w:tcBorders>
              <w:top w:val="single" w:sz="6" w:space="0" w:color="4285F4"/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411"/>
              <w:rPr>
                <w:sz w:val="20"/>
              </w:rPr>
            </w:pPr>
            <w:r>
              <w:rPr>
                <w:sz w:val="20"/>
              </w:rPr>
              <w:t>200.00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Couple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membre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"/>
              <w:ind w:left="411"/>
              <w:rPr>
                <w:sz w:val="20"/>
              </w:rPr>
            </w:pPr>
            <w:r>
              <w:rPr>
                <w:sz w:val="20"/>
              </w:rPr>
              <w:t>300.00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Junior </w:t>
            </w:r>
            <w:r>
              <w:rPr>
                <w:spacing w:val="-2"/>
                <w:sz w:val="20"/>
              </w:rPr>
              <w:t>membre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411"/>
              <w:rPr>
                <w:sz w:val="20"/>
              </w:rPr>
            </w:pPr>
            <w:r>
              <w:rPr>
                <w:sz w:val="20"/>
              </w:rPr>
              <w:t>100.00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" w:hRule="atLeast"/>
        </w:trPr>
        <w:tc>
          <w:tcPr>
            <w:tcW w:w="9889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89" w:hRule="atLeast"/>
        </w:trPr>
        <w:tc>
          <w:tcPr>
            <w:tcW w:w="7123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3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" w:hRule="atLeast"/>
        </w:trPr>
        <w:tc>
          <w:tcPr>
            <w:tcW w:w="9889" w:type="dxa"/>
            <w:gridSpan w:val="6"/>
            <w:tcBorders>
              <w:top w:val="single" w:sz="18" w:space="0" w:color="000000"/>
              <w:bottom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64" w:hRule="atLeast"/>
        </w:trPr>
        <w:tc>
          <w:tcPr>
            <w:tcW w:w="9889" w:type="dxa"/>
            <w:gridSpan w:val="6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Autres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services</w:t>
            </w:r>
          </w:p>
        </w:tc>
      </w:tr>
      <w:tr>
        <w:trPr>
          <w:trHeight w:val="504" w:hRule="atLeast"/>
        </w:trPr>
        <w:tc>
          <w:tcPr>
            <w:tcW w:w="7123" w:type="dxa"/>
            <w:gridSpan w:val="4"/>
            <w:tcBorders>
              <w:top w:val="single" w:sz="6" w:space="0" w:color="4285F4"/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3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taxes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incluses</w:t>
            </w:r>
          </w:p>
        </w:tc>
        <w:tc>
          <w:tcPr>
            <w:tcW w:w="1155" w:type="dxa"/>
            <w:tcBorders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20"/>
              <w:ind w:left="138" w:firstLine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Cochez </w:t>
            </w:r>
            <w:r>
              <w:rPr>
                <w:b/>
                <w:sz w:val="20"/>
              </w:rPr>
              <w:t>vos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choix</w:t>
            </w:r>
          </w:p>
        </w:tc>
      </w:tr>
      <w:tr>
        <w:trPr>
          <w:trHeight w:val="280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Petit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(gratuit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actionnaires)</w:t>
            </w:r>
          </w:p>
        </w:tc>
        <w:tc>
          <w:tcPr>
            <w:tcW w:w="1611" w:type="dxa"/>
            <w:tcBorders>
              <w:top w:val="single" w:sz="6" w:space="0" w:color="4285F4"/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463"/>
              <w:rPr>
                <w:sz w:val="20"/>
              </w:rPr>
            </w:pPr>
            <w:r>
              <w:rPr>
                <w:sz w:val="20"/>
              </w:rPr>
              <w:t>35.00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08" w:lineRule="exact"/>
              <w:ind w:left="39"/>
              <w:rPr>
                <w:sz w:val="20"/>
              </w:rPr>
            </w:pPr>
            <w:r>
              <w:rPr>
                <w:sz w:val="20"/>
              </w:rPr>
              <w:t>Grand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(gratuit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actionnaires)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08" w:lineRule="exact"/>
              <w:ind w:left="463"/>
              <w:rPr>
                <w:sz w:val="20"/>
              </w:rPr>
            </w:pPr>
            <w:r>
              <w:rPr>
                <w:sz w:val="20"/>
              </w:rPr>
              <w:t>55.00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217" w:lineRule="exact" w:before="2"/>
              <w:ind w:left="39"/>
              <w:rPr>
                <w:sz w:val="20"/>
              </w:rPr>
            </w:pPr>
            <w:r>
              <w:rPr>
                <w:sz w:val="20"/>
              </w:rPr>
              <w:t>Entreposage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golf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"/>
              <w:ind w:left="411"/>
              <w:rPr>
                <w:sz w:val="20"/>
              </w:rPr>
            </w:pPr>
            <w:r>
              <w:rPr>
                <w:sz w:val="20"/>
              </w:rPr>
              <w:t>135.00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123" w:type="dxa"/>
            <w:gridSpan w:val="4"/>
            <w:tcBorders>
              <w:left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2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Entreposage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chariot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électrique</w:t>
            </w:r>
          </w:p>
        </w:tc>
        <w:tc>
          <w:tcPr>
            <w:tcW w:w="1611" w:type="dxa"/>
            <w:tcBorders>
              <w:left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 w:before="12"/>
              <w:ind w:left="411"/>
              <w:rPr>
                <w:sz w:val="20"/>
              </w:rPr>
            </w:pPr>
            <w:r>
              <w:rPr>
                <w:sz w:val="20"/>
              </w:rPr>
              <w:t>125.00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123" w:type="dxa"/>
            <w:gridSpan w:val="4"/>
            <w:tcBorders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227" w:lineRule="exact" w:before="12"/>
              <w:ind w:left="39"/>
              <w:rPr>
                <w:sz w:val="20"/>
              </w:rPr>
            </w:pPr>
            <w:r>
              <w:rPr>
                <w:sz w:val="20"/>
              </w:rPr>
              <w:t>Entreposage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chariot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triporteur</w:t>
            </w:r>
          </w:p>
        </w:tc>
        <w:tc>
          <w:tcPr>
            <w:tcW w:w="1611" w:type="dxa"/>
            <w:tcBorders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line="227" w:lineRule="exact" w:before="12"/>
              <w:ind w:left="463"/>
              <w:rPr>
                <w:sz w:val="20"/>
              </w:rPr>
            </w:pPr>
            <w:r>
              <w:rPr>
                <w:sz w:val="20"/>
              </w:rPr>
              <w:t>50.00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" w:hRule="atLeast"/>
        </w:trPr>
        <w:tc>
          <w:tcPr>
            <w:tcW w:w="9889" w:type="dxa"/>
            <w:gridSpan w:val="6"/>
            <w:tcBorders>
              <w:top w:val="single" w:sz="12" w:space="0" w:color="4285F4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40" w:hRule="atLeast"/>
        </w:trPr>
        <w:tc>
          <w:tcPr>
            <w:tcW w:w="71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155" w:type="dxa"/>
            <w:tcBorders>
              <w:top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" w:hRule="atLeast"/>
        </w:trPr>
        <w:tc>
          <w:tcPr>
            <w:tcW w:w="9889" w:type="dxa"/>
            <w:gridSpan w:val="6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06" w:hRule="atLeast"/>
        </w:trPr>
        <w:tc>
          <w:tcPr>
            <w:tcW w:w="3887" w:type="dxa"/>
            <w:gridSpan w:val="3"/>
          </w:tcPr>
          <w:p>
            <w:pPr>
              <w:pStyle w:val="TableParagraph"/>
              <w:spacing w:before="92"/>
              <w:ind w:left="112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CATÉGORIES:</w:t>
            </w:r>
          </w:p>
        </w:tc>
        <w:tc>
          <w:tcPr>
            <w:tcW w:w="6002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6" w:hRule="atLeast"/>
        </w:trPr>
        <w:tc>
          <w:tcPr>
            <w:tcW w:w="1044" w:type="dxa"/>
            <w:tcBorders>
              <w:bottom w:val="single" w:sz="12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bottom w:val="single" w:sz="12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9" w:type="dxa"/>
            <w:tcBorders>
              <w:bottom w:val="single" w:sz="12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6" w:type="dxa"/>
            <w:tcBorders>
              <w:top w:val="single" w:sz="12" w:space="0" w:color="000000"/>
              <w:bottom w:val="single" w:sz="12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bottom w:val="single" w:sz="12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bottom w:val="single" w:sz="12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9889" w:type="dxa"/>
            <w:gridSpan w:val="6"/>
            <w:tcBorders>
              <w:top w:val="single" w:sz="12" w:space="0" w:color="4285F4"/>
              <w:left w:val="single" w:sz="12" w:space="0" w:color="4285F4"/>
              <w:bottom w:val="single" w:sz="12" w:space="0" w:color="4285F4"/>
              <w:right w:val="single" w:sz="12" w:space="0" w:color="4285F4"/>
            </w:tcBorders>
          </w:tcPr>
          <w:p>
            <w:pPr>
              <w:pStyle w:val="TableParagraph"/>
              <w:spacing w:line="181" w:lineRule="exact" w:before="17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Faire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votre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chèque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à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l'ordre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du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Club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Golf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Golf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Bic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Inc.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ou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virement</w:t>
            </w:r>
            <w:r>
              <w:rPr>
                <w:b/>
                <w:i/>
                <w:spacing w:val="-2"/>
                <w:sz w:val="16"/>
              </w:rPr>
              <w:t> bancaire</w:t>
            </w:r>
          </w:p>
        </w:tc>
      </w:tr>
      <w:tr>
        <w:trPr>
          <w:trHeight w:val="613" w:hRule="atLeast"/>
        </w:trPr>
        <w:tc>
          <w:tcPr>
            <w:tcW w:w="9889" w:type="dxa"/>
            <w:gridSpan w:val="6"/>
            <w:tcBorders>
              <w:top w:val="single" w:sz="12" w:space="0" w:color="4285F4"/>
            </w:tcBorders>
          </w:tcPr>
          <w:p>
            <w:pPr>
              <w:pStyle w:val="TableParagraph"/>
              <w:spacing w:line="244" w:lineRule="auto" w:before="62"/>
              <w:ind w:left="3179" w:right="446" w:hanging="2727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Merci de nous faire parvenir votre formulaire complété par courriel à l'adresse suivante: </w:t>
            </w:r>
            <w:hyperlink r:id="rId5">
              <w:r>
                <w:rPr>
                  <w:b/>
                  <w:color w:val="FF0000"/>
                  <w:spacing w:val="-2"/>
                  <w:sz w:val="21"/>
                </w:rPr>
                <w:t>administration@clubdegolfbic.com</w:t>
              </w:r>
            </w:hyperlink>
          </w:p>
        </w:tc>
      </w:tr>
    </w:tbl>
    <w:sectPr>
      <w:type w:val="continuous"/>
      <w:pgSz w:w="11900" w:h="16840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tion@clubdegolfbic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 -  Tarification 2024</dc:title>
  <dcterms:created xsi:type="dcterms:W3CDTF">2024-04-29T18:17:53Z</dcterms:created>
  <dcterms:modified xsi:type="dcterms:W3CDTF">2024-04-29T18:17:53Z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